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195533" w14:textId="77777777" w:rsidR="00B24E0B" w:rsidRDefault="008F6286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5C76FBF" wp14:editId="5F16D5AA">
                <wp:simplePos x="0" y="0"/>
                <wp:positionH relativeFrom="page">
                  <wp:posOffset>0</wp:posOffset>
                </wp:positionH>
                <wp:positionV relativeFrom="page">
                  <wp:posOffset>9368155</wp:posOffset>
                </wp:positionV>
                <wp:extent cx="7560310" cy="1323975"/>
                <wp:effectExtent l="0" t="0" r="0" b="0"/>
                <wp:wrapNone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323975"/>
                          <a:chOff x="0" y="14753"/>
                          <a:chExt cx="11906" cy="2085"/>
                        </a:xfrm>
                      </wpg:grpSpPr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5948" y="14781"/>
                            <a:ext cx="5957" cy="2056"/>
                          </a:xfrm>
                          <a:custGeom>
                            <a:avLst/>
                            <a:gdLst>
                              <a:gd name="T0" fmla="+- 0 11906 5949"/>
                              <a:gd name="T1" fmla="*/ T0 w 5957"/>
                              <a:gd name="T2" fmla="+- 0 14782 14782"/>
                              <a:gd name="T3" fmla="*/ 14782 h 2056"/>
                              <a:gd name="T4" fmla="+- 0 5949 5949"/>
                              <a:gd name="T5" fmla="*/ T4 w 5957"/>
                              <a:gd name="T6" fmla="+- 0 16519 14782"/>
                              <a:gd name="T7" fmla="*/ 16519 h 2056"/>
                              <a:gd name="T8" fmla="+- 0 7043 5949"/>
                              <a:gd name="T9" fmla="*/ T8 w 5957"/>
                              <a:gd name="T10" fmla="+- 0 16838 14782"/>
                              <a:gd name="T11" fmla="*/ 16838 h 2056"/>
                              <a:gd name="T12" fmla="+- 0 11906 5949"/>
                              <a:gd name="T13" fmla="*/ T12 w 5957"/>
                              <a:gd name="T14" fmla="+- 0 16838 14782"/>
                              <a:gd name="T15" fmla="*/ 16838 h 2056"/>
                              <a:gd name="T16" fmla="+- 0 11906 5949"/>
                              <a:gd name="T17" fmla="*/ T16 w 5957"/>
                              <a:gd name="T18" fmla="+- 0 14782 14782"/>
                              <a:gd name="T19" fmla="*/ 14782 h 20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57" h="2056">
                                <a:moveTo>
                                  <a:pt x="5957" y="0"/>
                                </a:moveTo>
                                <a:lnTo>
                                  <a:pt x="0" y="1737"/>
                                </a:lnTo>
                                <a:lnTo>
                                  <a:pt x="1094" y="2056"/>
                                </a:lnTo>
                                <a:lnTo>
                                  <a:pt x="5957" y="2056"/>
                                </a:lnTo>
                                <a:lnTo>
                                  <a:pt x="59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A7D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6"/>
                        <wps:cNvSpPr>
                          <a:spLocks/>
                        </wps:cNvSpPr>
                        <wps:spPr bwMode="auto">
                          <a:xfrm>
                            <a:off x="0" y="14753"/>
                            <a:ext cx="7044" cy="2085"/>
                          </a:xfrm>
                          <a:custGeom>
                            <a:avLst/>
                            <a:gdLst>
                              <a:gd name="T0" fmla="*/ 7044 w 7044"/>
                              <a:gd name="T1" fmla="+- 0 16838 14753"/>
                              <a:gd name="T2" fmla="*/ 16838 h 2085"/>
                              <a:gd name="T3" fmla="*/ 5912 w 7044"/>
                              <a:gd name="T4" fmla="+- 0 16506 14753"/>
                              <a:gd name="T5" fmla="*/ 16506 h 2085"/>
                              <a:gd name="T6" fmla="*/ 5913 w 7044"/>
                              <a:gd name="T7" fmla="+- 0 16506 14753"/>
                              <a:gd name="T8" fmla="*/ 16506 h 2085"/>
                              <a:gd name="T9" fmla="*/ 0 w 7044"/>
                              <a:gd name="T10" fmla="+- 0 14753 14753"/>
                              <a:gd name="T11" fmla="*/ 14753 h 2085"/>
                              <a:gd name="T12" fmla="*/ 0 w 7044"/>
                              <a:gd name="T13" fmla="+- 0 16838 14753"/>
                              <a:gd name="T14" fmla="*/ 16838 h 2085"/>
                              <a:gd name="T15" fmla="*/ 4773 w 7044"/>
                              <a:gd name="T16" fmla="+- 0 16838 14753"/>
                              <a:gd name="T17" fmla="*/ 16838 h 2085"/>
                              <a:gd name="T18" fmla="*/ 4792 w 7044"/>
                              <a:gd name="T19" fmla="+- 0 16838 14753"/>
                              <a:gd name="T20" fmla="*/ 16838 h 2085"/>
                              <a:gd name="T21" fmla="*/ 7044 w 7044"/>
                              <a:gd name="T22" fmla="+- 0 16838 14753"/>
                              <a:gd name="T23" fmla="*/ 16838 h 208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044" h="2085">
                                <a:moveTo>
                                  <a:pt x="7044" y="2085"/>
                                </a:moveTo>
                                <a:lnTo>
                                  <a:pt x="5912" y="1753"/>
                                </a:lnTo>
                                <a:lnTo>
                                  <a:pt x="5913" y="1753"/>
                                </a:lnTo>
                                <a:lnTo>
                                  <a:pt x="0" y="0"/>
                                </a:lnTo>
                                <a:lnTo>
                                  <a:pt x="0" y="2085"/>
                                </a:lnTo>
                                <a:lnTo>
                                  <a:pt x="4773" y="2085"/>
                                </a:lnTo>
                                <a:lnTo>
                                  <a:pt x="4792" y="2085"/>
                                </a:lnTo>
                                <a:lnTo>
                                  <a:pt x="7044" y="2085"/>
                                </a:lnTo>
                              </a:path>
                            </a:pathLst>
                          </a:custGeom>
                          <a:solidFill>
                            <a:srgbClr val="9B1B6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52FBD1" id="Group 5" o:spid="_x0000_s1026" style="position:absolute;margin-left:0;margin-top:737.65pt;width:595.3pt;height:104.25pt;z-index:251658240;mso-position-horizontal-relative:page;mso-position-vertical-relative:page" coordorigin=",14753" coordsize="11906,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">
                <v:shape id="Freeform 7" o:spid="_x0000_s1027" style="position:absolute;left:5948;top:14781;width:5957;height:2056;visibility:visible;mso-wrap-style:square;v-text-anchor:top" coordsize="5957,2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" path="m5957,l,1737r1094,319l5957,2056,5957,xe" fillcolor="#ca7dab" stroked="f">
                  <v:path arrowok="t" o:connecttype="custom" o:connectlocs="5957,14782;0,16519;1094,16838;5957,16838;5957,14782" o:connectangles="0,0,0,0,0"/>
                </v:shape>
                <v:shape id="Freeform 6" o:spid="_x0000_s1028" style="position:absolute;top:14753;width:7044;height:2085;visibility:visible;mso-wrap-style:square;v-text-anchor:top" coordsize="7044,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" path="m7044,2085l5912,1753r1,l,,,2085r4773,l4792,2085r2252,e" fillcolor="#9b1b65" stroked="f">
                  <v:path arrowok="t" o:connecttype="custom" o:connectlocs="7044,16838;5912,16506;5913,16506;0,14753;0,16838;4773,16838;4792,16838;7044,16838" o:connectangles="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0843136" behindDoc="1" locked="0" layoutInCell="1" allowOverlap="1" wp14:anchorId="0A0FCE73" wp14:editId="1B6FD6A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32588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325880"/>
                          <a:chOff x="0" y="0"/>
                          <a:chExt cx="11906" cy="2088"/>
                        </a:xfrm>
                      </wpg:grpSpPr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886" cy="2081"/>
                          </a:xfrm>
                          <a:custGeom>
                            <a:avLst/>
                            <a:gdLst>
                              <a:gd name="T0" fmla="*/ 4769 w 5886"/>
                              <a:gd name="T1" fmla="*/ 0 h 2081"/>
                              <a:gd name="T2" fmla="*/ 0 w 5886"/>
                              <a:gd name="T3" fmla="*/ 0 h 2081"/>
                              <a:gd name="T4" fmla="*/ 0 w 5886"/>
                              <a:gd name="T5" fmla="*/ 2081 h 2081"/>
                              <a:gd name="T6" fmla="*/ 5885 w 5886"/>
                              <a:gd name="T7" fmla="*/ 332 h 2081"/>
                              <a:gd name="T8" fmla="*/ 4769 w 5886"/>
                              <a:gd name="T9" fmla="*/ 0 h 20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886" h="2081">
                                <a:moveTo>
                                  <a:pt x="47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1"/>
                                </a:lnTo>
                                <a:lnTo>
                                  <a:pt x="5885" y="332"/>
                                </a:lnTo>
                                <a:lnTo>
                                  <a:pt x="4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A7D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4757" y="0"/>
                            <a:ext cx="7148" cy="2088"/>
                          </a:xfrm>
                          <a:custGeom>
                            <a:avLst/>
                            <a:gdLst>
                              <a:gd name="T0" fmla="+- 0 11906 4758"/>
                              <a:gd name="T1" fmla="*/ T0 w 7148"/>
                              <a:gd name="T2" fmla="*/ 0 h 2088"/>
                              <a:gd name="T3" fmla="+- 0 7173 4758"/>
                              <a:gd name="T4" fmla="*/ T3 w 7148"/>
                              <a:gd name="T5" fmla="*/ 0 h 2088"/>
                              <a:gd name="T6" fmla="+- 0 7156 4758"/>
                              <a:gd name="T7" fmla="*/ T6 w 7148"/>
                              <a:gd name="T8" fmla="*/ 0 h 2088"/>
                              <a:gd name="T9" fmla="+- 0 6602 4758"/>
                              <a:gd name="T10" fmla="*/ T9 w 7148"/>
                              <a:gd name="T11" fmla="*/ 0 h 2088"/>
                              <a:gd name="T12" fmla="+- 0 4758 4758"/>
                              <a:gd name="T13" fmla="*/ T12 w 7148"/>
                              <a:gd name="T14" fmla="*/ 0 h 2088"/>
                              <a:gd name="T15" fmla="+- 0 5952 4758"/>
                              <a:gd name="T16" fmla="*/ T15 w 7148"/>
                              <a:gd name="T17" fmla="*/ 355 h 2088"/>
                              <a:gd name="T18" fmla="+- 0 5946 4758"/>
                              <a:gd name="T19" fmla="*/ T18 w 7148"/>
                              <a:gd name="T20" fmla="*/ 356 h 2088"/>
                              <a:gd name="T21" fmla="+- 0 11906 4758"/>
                              <a:gd name="T22" fmla="*/ T21 w 7148"/>
                              <a:gd name="T23" fmla="*/ 2087 h 2088"/>
                              <a:gd name="T24" fmla="+- 0 11906 4758"/>
                              <a:gd name="T25" fmla="*/ T24 w 7148"/>
                              <a:gd name="T26" fmla="*/ 0 h 208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7148" h="2088">
                                <a:moveTo>
                                  <a:pt x="7148" y="0"/>
                                </a:moveTo>
                                <a:lnTo>
                                  <a:pt x="2415" y="0"/>
                                </a:lnTo>
                                <a:lnTo>
                                  <a:pt x="2398" y="0"/>
                                </a:lnTo>
                                <a:lnTo>
                                  <a:pt x="1844" y="0"/>
                                </a:lnTo>
                                <a:lnTo>
                                  <a:pt x="0" y="0"/>
                                </a:lnTo>
                                <a:lnTo>
                                  <a:pt x="1194" y="355"/>
                                </a:lnTo>
                                <a:lnTo>
                                  <a:pt x="1188" y="356"/>
                                </a:lnTo>
                                <a:lnTo>
                                  <a:pt x="7148" y="2087"/>
                                </a:lnTo>
                                <a:lnTo>
                                  <a:pt x="7148" y="0"/>
                                </a:lnTo>
                              </a:path>
                            </a:pathLst>
                          </a:custGeom>
                          <a:solidFill>
                            <a:srgbClr val="9B1B6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A57C38" id="Group 2" o:spid="_x0000_s1026" style="position:absolute;margin-left:0;margin-top:0;width:595.3pt;height:104.4pt;z-index:-252473344;mso-position-horizontal-relative:page;mso-position-vertical-relative:page" coordsize="11906,20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">
                <v:shape id="Freeform 4" o:spid="_x0000_s1027" style="position:absolute;width:5886;height:2081;visibility:visible;mso-wrap-style:square;v-text-anchor:top" coordsize="5886,2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" path="m4769,l,,,2081,5885,332,4769,xe" fillcolor="#ca7dab" stroked="f">
                  <v:path arrowok="t" o:connecttype="custom" o:connectlocs="4769,0;0,0;0,2081;5885,332;4769,0" o:connectangles="0,0,0,0,0"/>
                </v:shape>
                <v:shape id="Freeform 3" o:spid="_x0000_s1028" style="position:absolute;left:4757;width:7148;height:2088;visibility:visible;mso-wrap-style:square;v-text-anchor:top" coordsize="7148,2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" path="m7148,l2415,r-17,l1844,,,,1194,355r-6,1l7148,2087,7148,e" fillcolor="#9b1b65" stroked="f">
                  <v:path arrowok="t" o:connecttype="custom" o:connectlocs="7148,0;2415,0;2398,0;1844,0;0,0;1194,355;1188,356;7148,2087;7148,0" o:connectangles="0,0,0,0,0,0,0,0,0"/>
                </v:shape>
                <w10:wrap anchorx="page" anchory="page"/>
              </v:group>
            </w:pict>
          </mc:Fallback>
        </mc:AlternateContent>
      </w:r>
    </w:p>
    <w:p w14:paraId="0EE67300" w14:textId="77777777" w:rsidR="00B24E0B" w:rsidRDefault="00B24E0B">
      <w:pPr>
        <w:pStyle w:val="BodyText"/>
        <w:rPr>
          <w:rFonts w:ascii="Times New Roman"/>
          <w:sz w:val="20"/>
        </w:rPr>
      </w:pPr>
    </w:p>
    <w:p w14:paraId="39D688F0" w14:textId="77777777" w:rsidR="00B24E0B" w:rsidRDefault="00B24E0B">
      <w:pPr>
        <w:pStyle w:val="BodyText"/>
        <w:rPr>
          <w:rFonts w:ascii="Times New Roman"/>
          <w:sz w:val="20"/>
        </w:rPr>
      </w:pPr>
    </w:p>
    <w:p w14:paraId="76503307" w14:textId="77777777" w:rsidR="00B24E0B" w:rsidRDefault="00B24E0B">
      <w:pPr>
        <w:pStyle w:val="BodyText"/>
        <w:rPr>
          <w:rFonts w:ascii="Times New Roman"/>
          <w:sz w:val="20"/>
        </w:rPr>
      </w:pPr>
    </w:p>
    <w:p w14:paraId="7DC29D8F" w14:textId="77777777" w:rsidR="00B24E0B" w:rsidRDefault="00B24E0B">
      <w:pPr>
        <w:pStyle w:val="BodyText"/>
        <w:rPr>
          <w:rFonts w:ascii="Times New Roman"/>
          <w:sz w:val="20"/>
        </w:rPr>
      </w:pPr>
    </w:p>
    <w:p w14:paraId="2E236745" w14:textId="77777777" w:rsidR="00B24E0B" w:rsidRDefault="00B24E0B">
      <w:pPr>
        <w:pStyle w:val="BodyText"/>
        <w:rPr>
          <w:rFonts w:ascii="Times New Roman"/>
          <w:sz w:val="20"/>
        </w:rPr>
      </w:pPr>
    </w:p>
    <w:p w14:paraId="1F3D8056" w14:textId="77777777" w:rsidR="00B24E0B" w:rsidRDefault="00B24E0B">
      <w:pPr>
        <w:pStyle w:val="BodyText"/>
        <w:rPr>
          <w:rFonts w:ascii="Times New Roman"/>
          <w:sz w:val="20"/>
        </w:rPr>
      </w:pPr>
    </w:p>
    <w:p w14:paraId="1571148C" w14:textId="77777777" w:rsidR="00B24E0B" w:rsidRDefault="00B24E0B">
      <w:pPr>
        <w:pStyle w:val="BodyText"/>
        <w:rPr>
          <w:rFonts w:ascii="Times New Roman"/>
          <w:sz w:val="20"/>
        </w:rPr>
      </w:pPr>
    </w:p>
    <w:p w14:paraId="2E2E0644" w14:textId="77777777" w:rsidR="00B24E0B" w:rsidRDefault="00B24E0B">
      <w:pPr>
        <w:pStyle w:val="BodyText"/>
        <w:rPr>
          <w:rFonts w:ascii="Times New Roman"/>
          <w:sz w:val="20"/>
        </w:rPr>
      </w:pPr>
    </w:p>
    <w:p w14:paraId="36B33C84" w14:textId="77777777" w:rsidR="00B24E0B" w:rsidRDefault="00B24E0B">
      <w:pPr>
        <w:pStyle w:val="BodyText"/>
        <w:spacing w:before="2"/>
        <w:rPr>
          <w:rFonts w:ascii="Times New Roman"/>
          <w:sz w:val="24"/>
        </w:rPr>
      </w:pPr>
    </w:p>
    <w:p w14:paraId="15255751" w14:textId="77777777" w:rsidR="00B24E0B" w:rsidRDefault="00E61694">
      <w:pPr>
        <w:pStyle w:val="BodyText"/>
        <w:ind w:left="26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C8A0248" wp14:editId="4586608B">
            <wp:extent cx="7089359" cy="189737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9359" cy="1897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37D37" w14:textId="77777777" w:rsidR="00B24E0B" w:rsidRDefault="00B24E0B">
      <w:pPr>
        <w:pStyle w:val="BodyText"/>
        <w:rPr>
          <w:rFonts w:ascii="Times New Roman"/>
          <w:sz w:val="20"/>
        </w:rPr>
      </w:pPr>
    </w:p>
    <w:p w14:paraId="39378910" w14:textId="77777777" w:rsidR="00B24E0B" w:rsidRDefault="00B24E0B">
      <w:pPr>
        <w:pStyle w:val="BodyText"/>
        <w:spacing w:before="2"/>
        <w:rPr>
          <w:rFonts w:ascii="Times New Roman"/>
          <w:sz w:val="25"/>
        </w:rPr>
      </w:pPr>
    </w:p>
    <w:p w14:paraId="2291FBBD" w14:textId="77777777" w:rsidR="008F6286" w:rsidRDefault="00E61694" w:rsidP="008F6286">
      <w:pPr>
        <w:pStyle w:val="Heading1"/>
        <w:tabs>
          <w:tab w:val="left" w:pos="2490"/>
          <w:tab w:val="left" w:pos="4280"/>
          <w:tab w:val="left" w:pos="6255"/>
        </w:tabs>
        <w:spacing w:before="140" w:line="276" w:lineRule="auto"/>
        <w:ind w:left="720" w:right="511"/>
        <w:rPr>
          <w:rFonts w:asciiTheme="minorHAnsi" w:hAnsiTheme="minorHAnsi" w:cstheme="minorHAnsi"/>
          <w:color w:val="222222"/>
          <w:spacing w:val="59"/>
        </w:rPr>
      </w:pPr>
      <w:r w:rsidRPr="008F6286">
        <w:rPr>
          <w:rFonts w:asciiTheme="minorHAnsi" w:hAnsiTheme="minorHAnsi" w:cstheme="minorHAnsi"/>
          <w:color w:val="222222"/>
          <w:spacing w:val="32"/>
        </w:rPr>
        <w:t>1</w:t>
      </w:r>
      <w:r w:rsidR="008F6286" w:rsidRPr="008F6286">
        <w:rPr>
          <w:rFonts w:asciiTheme="minorHAnsi" w:hAnsiTheme="minorHAnsi" w:cstheme="minorHAnsi"/>
          <w:color w:val="222222"/>
          <w:spacing w:val="32"/>
        </w:rPr>
        <w:t>2</w:t>
      </w:r>
      <w:r w:rsidRPr="008F6286">
        <w:rPr>
          <w:rFonts w:asciiTheme="minorHAnsi" w:hAnsiTheme="minorHAnsi" w:cstheme="minorHAnsi"/>
          <w:color w:val="222222"/>
          <w:spacing w:val="-121"/>
        </w:rPr>
        <w:t xml:space="preserve"> </w:t>
      </w:r>
      <w:r w:rsidRPr="008F6286">
        <w:rPr>
          <w:rFonts w:asciiTheme="minorHAnsi" w:hAnsiTheme="minorHAnsi" w:cstheme="minorHAnsi"/>
          <w:color w:val="222222"/>
          <w:spacing w:val="32"/>
        </w:rPr>
        <w:t>TH</w:t>
      </w:r>
      <w:r w:rsidRPr="008F6286">
        <w:rPr>
          <w:rFonts w:asciiTheme="minorHAnsi" w:hAnsiTheme="minorHAnsi" w:cstheme="minorHAnsi"/>
          <w:color w:val="222222"/>
          <w:spacing w:val="32"/>
        </w:rPr>
        <w:tab/>
      </w:r>
      <w:r w:rsidRPr="008F6286">
        <w:rPr>
          <w:rFonts w:asciiTheme="minorHAnsi" w:hAnsiTheme="minorHAnsi" w:cstheme="minorHAnsi"/>
          <w:color w:val="222222"/>
          <w:spacing w:val="43"/>
        </w:rPr>
        <w:t>IMA</w:t>
      </w:r>
      <w:r w:rsidR="008F6286">
        <w:rPr>
          <w:rFonts w:asciiTheme="minorHAnsi" w:hAnsiTheme="minorHAnsi" w:cstheme="minorHAnsi"/>
          <w:color w:val="222222"/>
          <w:spacing w:val="43"/>
        </w:rPr>
        <w:t xml:space="preserve"> </w:t>
      </w:r>
      <w:r w:rsidRPr="008F6286">
        <w:rPr>
          <w:rFonts w:asciiTheme="minorHAnsi" w:hAnsiTheme="minorHAnsi" w:cstheme="minorHAnsi"/>
          <w:color w:val="222222"/>
          <w:spacing w:val="59"/>
        </w:rPr>
        <w:t xml:space="preserve">INTERNATIONAL </w:t>
      </w:r>
      <w:r w:rsidRPr="008F6286">
        <w:rPr>
          <w:rFonts w:asciiTheme="minorHAnsi" w:hAnsiTheme="minorHAnsi" w:cstheme="minorHAnsi"/>
          <w:color w:val="222222"/>
          <w:spacing w:val="58"/>
        </w:rPr>
        <w:t>CONFERENCE</w:t>
      </w:r>
      <w:r w:rsidR="008F6286">
        <w:rPr>
          <w:rFonts w:asciiTheme="minorHAnsi" w:hAnsiTheme="minorHAnsi" w:cstheme="minorHAnsi"/>
          <w:color w:val="222222"/>
          <w:spacing w:val="58"/>
        </w:rPr>
        <w:t xml:space="preserve"> </w:t>
      </w:r>
      <w:r w:rsidRPr="008F6286">
        <w:rPr>
          <w:rFonts w:asciiTheme="minorHAnsi" w:hAnsiTheme="minorHAnsi" w:cstheme="minorHAnsi"/>
          <w:color w:val="222222"/>
          <w:spacing w:val="33"/>
        </w:rPr>
        <w:t>ON</w:t>
      </w:r>
      <w:r w:rsidR="008F6286">
        <w:rPr>
          <w:rFonts w:asciiTheme="minorHAnsi" w:hAnsiTheme="minorHAnsi" w:cstheme="minorHAnsi"/>
          <w:color w:val="222222"/>
          <w:spacing w:val="33"/>
        </w:rPr>
        <w:t xml:space="preserve"> </w:t>
      </w:r>
      <w:r w:rsidRPr="008F6286">
        <w:rPr>
          <w:rFonts w:asciiTheme="minorHAnsi" w:hAnsiTheme="minorHAnsi" w:cstheme="minorHAnsi"/>
          <w:color w:val="222222"/>
          <w:spacing w:val="58"/>
        </w:rPr>
        <w:t>MODELLING</w:t>
      </w:r>
      <w:r w:rsidR="008F6286">
        <w:rPr>
          <w:rFonts w:asciiTheme="minorHAnsi" w:hAnsiTheme="minorHAnsi" w:cstheme="minorHAnsi"/>
          <w:color w:val="222222"/>
          <w:spacing w:val="58"/>
        </w:rPr>
        <w:t xml:space="preserve"> </w:t>
      </w:r>
      <w:r w:rsidRPr="008F6286">
        <w:rPr>
          <w:rFonts w:asciiTheme="minorHAnsi" w:hAnsiTheme="minorHAnsi" w:cstheme="minorHAnsi"/>
          <w:color w:val="222222"/>
          <w:spacing w:val="33"/>
        </w:rPr>
        <w:t>IN</w:t>
      </w:r>
      <w:r w:rsidR="008F6286">
        <w:rPr>
          <w:rFonts w:asciiTheme="minorHAnsi" w:hAnsiTheme="minorHAnsi" w:cstheme="minorHAnsi"/>
          <w:color w:val="222222"/>
          <w:spacing w:val="33"/>
        </w:rPr>
        <w:t xml:space="preserve"> </w:t>
      </w:r>
      <w:r w:rsidRPr="008F6286">
        <w:rPr>
          <w:rFonts w:asciiTheme="minorHAnsi" w:hAnsiTheme="minorHAnsi" w:cstheme="minorHAnsi"/>
          <w:color w:val="222222"/>
          <w:spacing w:val="59"/>
        </w:rPr>
        <w:t>INDUSTRIAL</w:t>
      </w:r>
      <w:r w:rsidR="008F6286">
        <w:rPr>
          <w:rFonts w:asciiTheme="minorHAnsi" w:hAnsiTheme="minorHAnsi" w:cstheme="minorHAnsi"/>
          <w:color w:val="222222"/>
          <w:spacing w:val="59"/>
        </w:rPr>
        <w:t xml:space="preserve"> </w:t>
      </w:r>
      <w:r w:rsidRPr="008F6286">
        <w:rPr>
          <w:rFonts w:asciiTheme="minorHAnsi" w:hAnsiTheme="minorHAnsi" w:cstheme="minorHAnsi"/>
          <w:color w:val="222222"/>
          <w:spacing w:val="57"/>
        </w:rPr>
        <w:t xml:space="preserve">MAINTENANCE </w:t>
      </w:r>
      <w:r w:rsidRPr="008F6286">
        <w:rPr>
          <w:rFonts w:asciiTheme="minorHAnsi" w:hAnsiTheme="minorHAnsi" w:cstheme="minorHAnsi"/>
          <w:color w:val="222222"/>
          <w:spacing w:val="44"/>
        </w:rPr>
        <w:t>AND</w:t>
      </w:r>
      <w:r w:rsidR="008F6286">
        <w:rPr>
          <w:rFonts w:asciiTheme="minorHAnsi" w:hAnsiTheme="minorHAnsi" w:cstheme="minorHAnsi"/>
          <w:color w:val="222222"/>
          <w:spacing w:val="44"/>
        </w:rPr>
        <w:t xml:space="preserve"> </w:t>
      </w:r>
      <w:r w:rsidRPr="008F6286">
        <w:rPr>
          <w:rFonts w:asciiTheme="minorHAnsi" w:hAnsiTheme="minorHAnsi" w:cstheme="minorHAnsi"/>
          <w:color w:val="222222"/>
          <w:spacing w:val="59"/>
        </w:rPr>
        <w:t>RELIABILITY</w:t>
      </w:r>
    </w:p>
    <w:p w14:paraId="55733BBB" w14:textId="77777777" w:rsidR="00B24E0B" w:rsidRPr="008F6286" w:rsidRDefault="00E61694" w:rsidP="008F6286">
      <w:pPr>
        <w:pStyle w:val="Heading1"/>
        <w:tabs>
          <w:tab w:val="left" w:pos="2490"/>
          <w:tab w:val="left" w:pos="4280"/>
          <w:tab w:val="left" w:pos="6255"/>
        </w:tabs>
        <w:spacing w:before="140" w:line="276" w:lineRule="auto"/>
        <w:ind w:left="720" w:right="511"/>
        <w:rPr>
          <w:rFonts w:asciiTheme="minorHAnsi" w:hAnsiTheme="minorHAnsi" w:cstheme="minorHAnsi"/>
          <w:b w:val="0"/>
        </w:rPr>
      </w:pPr>
      <w:r w:rsidRPr="008F6286">
        <w:rPr>
          <w:rFonts w:asciiTheme="minorHAnsi" w:hAnsiTheme="minorHAnsi" w:cstheme="minorHAnsi"/>
          <w:color w:val="222222"/>
          <w:spacing w:val="56"/>
        </w:rPr>
        <w:t>(MIMAR)</w:t>
      </w:r>
    </w:p>
    <w:p w14:paraId="40C74602" w14:textId="77777777" w:rsidR="00B24E0B" w:rsidRPr="008F6286" w:rsidRDefault="00B24E0B" w:rsidP="008F6286">
      <w:pPr>
        <w:pStyle w:val="BodyText"/>
        <w:spacing w:before="5" w:line="276" w:lineRule="auto"/>
        <w:ind w:left="256"/>
        <w:rPr>
          <w:rFonts w:asciiTheme="minorHAnsi" w:hAnsiTheme="minorHAnsi" w:cstheme="minorHAnsi"/>
          <w:sz w:val="49"/>
        </w:rPr>
      </w:pPr>
    </w:p>
    <w:p w14:paraId="37D582BC" w14:textId="77777777" w:rsidR="00B24E0B" w:rsidRPr="008F6286" w:rsidRDefault="00E61694" w:rsidP="008F6286">
      <w:pPr>
        <w:pStyle w:val="Title"/>
        <w:spacing w:line="276" w:lineRule="auto"/>
        <w:ind w:left="720"/>
        <w:rPr>
          <w:rFonts w:asciiTheme="minorHAnsi" w:hAnsiTheme="minorHAnsi" w:cstheme="minorHAnsi"/>
        </w:rPr>
      </w:pPr>
      <w:r w:rsidRPr="008F6286">
        <w:rPr>
          <w:rFonts w:asciiTheme="minorHAnsi" w:hAnsiTheme="minorHAnsi" w:cstheme="minorHAnsi"/>
          <w:color w:val="141414"/>
          <w:spacing w:val="92"/>
          <w:w w:val="105"/>
        </w:rPr>
        <w:t xml:space="preserve">CONFERENCE </w:t>
      </w:r>
      <w:r w:rsidRPr="008F6286">
        <w:rPr>
          <w:rFonts w:asciiTheme="minorHAnsi" w:hAnsiTheme="minorHAnsi" w:cstheme="minorHAnsi"/>
          <w:color w:val="141414"/>
          <w:spacing w:val="91"/>
        </w:rPr>
        <w:t>PROGRAMME</w:t>
      </w:r>
    </w:p>
    <w:p w14:paraId="15052F21" w14:textId="77777777" w:rsidR="00B24E0B" w:rsidRDefault="00B24E0B">
      <w:pPr>
        <w:spacing w:line="211" w:lineRule="auto"/>
        <w:sectPr w:rsidR="00B24E0B">
          <w:type w:val="continuous"/>
          <w:pgSz w:w="11910" w:h="16840"/>
          <w:pgMar w:top="0" w:right="100" w:bottom="0" w:left="260" w:header="720" w:footer="720" w:gutter="0"/>
          <w:cols w:space="720"/>
        </w:sectPr>
      </w:pPr>
    </w:p>
    <w:p w14:paraId="02EDCDBF" w14:textId="77777777" w:rsidR="00B24E0B" w:rsidRDefault="00E61694">
      <w:pPr>
        <w:pStyle w:val="BodyText"/>
        <w:ind w:left="2317"/>
        <w:rPr>
          <w:rFonts w:ascii="Palatino Linotype"/>
          <w:sz w:val="20"/>
        </w:rPr>
      </w:pPr>
      <w:r>
        <w:rPr>
          <w:rFonts w:ascii="Palatino Linotype"/>
          <w:noProof/>
          <w:sz w:val="20"/>
        </w:rPr>
        <w:lastRenderedPageBreak/>
        <w:drawing>
          <wp:inline distT="0" distB="0" distL="0" distR="0" wp14:anchorId="4F328CE9" wp14:editId="6154AD5F">
            <wp:extent cx="4327462" cy="118586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7462" cy="1185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ADA2C" w14:textId="77777777" w:rsidR="00B24E0B" w:rsidRDefault="00B24E0B">
      <w:pPr>
        <w:pStyle w:val="BodyText"/>
        <w:spacing w:before="13"/>
        <w:rPr>
          <w:rFonts w:ascii="Palatino Linotype"/>
          <w:b/>
          <w:sz w:val="24"/>
        </w:rPr>
      </w:pPr>
    </w:p>
    <w:p w14:paraId="4EAF34E8" w14:textId="01ED5933" w:rsidR="000815C9" w:rsidRDefault="00E61694" w:rsidP="000815C9">
      <w:pPr>
        <w:pStyle w:val="BodyText"/>
        <w:rPr>
          <w:rFonts w:asciiTheme="minorHAnsi" w:hAnsiTheme="minorHAnsi"/>
          <w:sz w:val="40"/>
          <w:szCs w:val="40"/>
        </w:rPr>
      </w:pPr>
      <w:r w:rsidRPr="00E61694">
        <w:rPr>
          <w:rFonts w:asciiTheme="minorHAnsi" w:hAnsiTheme="minorHAnsi"/>
          <w:sz w:val="40"/>
          <w:szCs w:val="40"/>
        </w:rPr>
        <w:t xml:space="preserve">Day One </w:t>
      </w:r>
      <w:r w:rsidR="00483366" w:rsidRPr="00E61694">
        <w:rPr>
          <w:rFonts w:asciiTheme="minorHAnsi" w:hAnsiTheme="minorHAnsi"/>
          <w:sz w:val="40"/>
          <w:szCs w:val="40"/>
        </w:rPr>
        <w:t>–</w:t>
      </w:r>
      <w:r w:rsidRPr="00E61694">
        <w:rPr>
          <w:rFonts w:asciiTheme="minorHAnsi" w:hAnsiTheme="minorHAnsi"/>
          <w:sz w:val="40"/>
          <w:szCs w:val="40"/>
        </w:rPr>
        <w:t xml:space="preserve"> </w:t>
      </w:r>
      <w:r w:rsidR="00483366" w:rsidRPr="00E61694">
        <w:rPr>
          <w:rFonts w:asciiTheme="minorHAnsi" w:hAnsiTheme="minorHAnsi"/>
          <w:sz w:val="40"/>
          <w:szCs w:val="40"/>
        </w:rPr>
        <w:t>4</w:t>
      </w:r>
      <w:r w:rsidR="00483366" w:rsidRPr="00E61694">
        <w:rPr>
          <w:rFonts w:asciiTheme="minorHAnsi" w:hAnsiTheme="minorHAnsi"/>
          <w:sz w:val="40"/>
          <w:szCs w:val="40"/>
          <w:vertAlign w:val="superscript"/>
        </w:rPr>
        <w:t>th</w:t>
      </w:r>
      <w:r w:rsidR="00483366" w:rsidRPr="00E61694">
        <w:rPr>
          <w:rFonts w:asciiTheme="minorHAnsi" w:hAnsiTheme="minorHAnsi"/>
          <w:sz w:val="40"/>
          <w:szCs w:val="40"/>
        </w:rPr>
        <w:t xml:space="preserve"> July 2023</w:t>
      </w:r>
      <w:r w:rsidR="002B5B94">
        <w:rPr>
          <w:rFonts w:asciiTheme="minorHAnsi" w:hAnsiTheme="minorHAnsi"/>
          <w:sz w:val="40"/>
          <w:szCs w:val="40"/>
        </w:rPr>
        <w:t xml:space="preserve"> </w:t>
      </w:r>
      <w:r w:rsidR="002B5B94">
        <w:rPr>
          <w:rFonts w:asciiTheme="minorHAnsi" w:hAnsiTheme="minorHAnsi"/>
          <w:sz w:val="40"/>
          <w:szCs w:val="40"/>
        </w:rPr>
        <w:br/>
        <w:t>Room C3</w:t>
      </w:r>
    </w:p>
    <w:tbl>
      <w:tblPr>
        <w:tblW w:w="10780" w:type="dxa"/>
        <w:tblLook w:val="04A0" w:firstRow="1" w:lastRow="0" w:firstColumn="1" w:lastColumn="0" w:noHBand="0" w:noVBand="1"/>
      </w:tblPr>
      <w:tblGrid>
        <w:gridCol w:w="1418"/>
        <w:gridCol w:w="4102"/>
        <w:gridCol w:w="5260"/>
      </w:tblGrid>
      <w:tr w:rsidR="00A22262" w:rsidRPr="00A22262" w14:paraId="6A5B9549" w14:textId="77777777" w:rsidTr="00504F14">
        <w:trPr>
          <w:trHeight w:val="288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BE2683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D84B74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D36F25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31F1D829" w14:textId="77777777" w:rsidTr="00504F14">
        <w:trPr>
          <w:trHeight w:val="5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567B1039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9.00-9.10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4A2A3A77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Welcome, introduction and housekeeping Exchange Building C03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11C650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0CC7361F" w14:textId="77777777" w:rsidTr="00504F14">
        <w:trPr>
          <w:trHeight w:val="576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25FE625B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9.10-10.00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2B0FFF26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Keynote by Prof David </w:t>
            </w:r>
            <w:proofErr w:type="spellStart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Coit</w:t>
            </w:r>
            <w:proofErr w:type="spellEnd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>Chair – Prof John Andrews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BC103A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37CC33D2" w14:textId="77777777" w:rsidTr="00504F14">
        <w:trPr>
          <w:trHeight w:val="576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51740DD1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10.00-10.40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6C42DA7F" w14:textId="45879174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Degradation </w:t>
            </w:r>
            <w:proofErr w:type="spellStart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Modeling</w:t>
            </w:r>
            <w:proofErr w:type="spellEnd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>Chair – Prof John Andrews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C53697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4A94A198" w14:textId="77777777" w:rsidTr="00504F14">
        <w:trPr>
          <w:trHeight w:val="8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ECC785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AF170E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Battery degradation prognostics incorporated into fleet management optimization Pedro Dias Longhitano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14307B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517B6F2F" w14:textId="77777777" w:rsidTr="00504F14">
        <w:trPr>
          <w:trHeight w:val="11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0825ED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A3C98B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First hitting time distribution in a two-component system subject to a degradation and imperfect maintenance - </w:t>
            </w:r>
            <w:proofErr w:type="spellStart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Inma</w:t>
            </w:r>
            <w:proofErr w:type="spellEnd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 Torres Castro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77A82B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12CF3291" w14:textId="77777777" w:rsidTr="00504F14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076537B1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10.40-11.00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51163E11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Break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57F7ED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3F4FF2D5" w14:textId="77777777" w:rsidTr="00504F14">
        <w:trPr>
          <w:trHeight w:val="576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31D394A2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11.00-12.00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1CF9C7EC" w14:textId="7D97D9B3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Degradation </w:t>
            </w:r>
            <w:proofErr w:type="spellStart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Modeling</w:t>
            </w:r>
            <w:proofErr w:type="spellEnd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 xml:space="preserve">Chair - Prof Antoine </w:t>
            </w:r>
            <w:proofErr w:type="spellStart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Grall</w:t>
            </w:r>
            <w:proofErr w:type="spellEnd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 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775DA2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46E1D217" w14:textId="77777777" w:rsidTr="00504F14">
        <w:trPr>
          <w:trHeight w:val="11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23AD31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B82C81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Degradation model selection based on a comparison with the depth values of the median and the outlier of the functional data - Arefe </w:t>
            </w:r>
            <w:proofErr w:type="spellStart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Asadi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904CDE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45477B63" w14:textId="77777777" w:rsidTr="00504F14">
        <w:trPr>
          <w:trHeight w:val="8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45967E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AB4D51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A GIS based approach to predict pavement deterioration on the UK road network - Jonathan Corker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C20BB3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003DA135" w14:textId="77777777" w:rsidTr="00504F14">
        <w:trPr>
          <w:trHeight w:val="11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5568FE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A9C4EC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Railway Track Degradation Modelling Using Dynamic Multi-Regression Markov Model to Predict Failure Patterns - Nelson Gaspar Dias Dos Santos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F453BE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034A3A0B" w14:textId="77777777" w:rsidTr="00504F14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575E0C86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12.00-13.00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4E135935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Lunch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521707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376223D8" w14:textId="77777777" w:rsidTr="00504F14">
        <w:trPr>
          <w:trHeight w:val="8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51A16AF2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13.00-15.00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3890B38A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Condition- Based Maintenance</w:t>
            </w: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>Chair – Dr Rodrigo Ferreira</w:t>
            </w: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>Exchange Building C03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224475A6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Reliability Assessment</w:t>
            </w: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>Chair - Prof Geert-Jan van Houtum</w:t>
            </w: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>Exchange Building C33</w:t>
            </w:r>
          </w:p>
        </w:tc>
      </w:tr>
      <w:tr w:rsidR="00A22262" w:rsidRPr="00A22262" w14:paraId="3F0CD726" w14:textId="77777777" w:rsidTr="00504F14">
        <w:trPr>
          <w:trHeight w:val="8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05D455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AFA9EE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A condition-based maintenance policy for degraded solar farm under multiple environmental factors - Yaxin Shen 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16DC44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Stochastic RAM Analysis of a Novel CO2 Capture Facility with Multiple Dependencies - David Silkworth</w:t>
            </w:r>
          </w:p>
        </w:tc>
      </w:tr>
      <w:tr w:rsidR="00A22262" w:rsidRPr="00A22262" w14:paraId="16BB0392" w14:textId="77777777" w:rsidTr="00504F14">
        <w:trPr>
          <w:trHeight w:val="8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A69A5A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7C6ED3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A general approach for evaluating SHM system reliability with sensor failures - Wen Wu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B45F5C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A nested Petri Net – Fault Tree approach for modelling complex failure behaviour in engineering systems - Silvia Tolo</w:t>
            </w:r>
          </w:p>
        </w:tc>
      </w:tr>
      <w:tr w:rsidR="00A22262" w:rsidRPr="00A22262" w14:paraId="307DFC8E" w14:textId="77777777" w:rsidTr="00504F14">
        <w:trPr>
          <w:trHeight w:val="11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84C5E4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A88B1A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Managing Energy Resource Upgrading Decisions under Government Regulation and Emerging Technologies- Ragnar Eggertsson 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ED4507" w14:textId="5E7B6D95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The number of failed components in a system of multiple types of components using survival signature and application to the repair kit problem - Anas F.I. </w:t>
            </w:r>
            <w:proofErr w:type="spellStart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Alharshan</w:t>
            </w:r>
            <w:proofErr w:type="spellEnd"/>
          </w:p>
        </w:tc>
      </w:tr>
      <w:tr w:rsidR="00A22262" w:rsidRPr="00A22262" w14:paraId="7C537FE8" w14:textId="77777777" w:rsidTr="00504F14">
        <w:trPr>
          <w:trHeight w:val="11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4E9359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lastRenderedPageBreak/>
              <w:t> 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77AD47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Integrated Planning of Usage-Based Maintenance and Condition-Based Load-Sharing for Engines of a Vessel - </w:t>
            </w:r>
            <w:proofErr w:type="spellStart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Halit</w:t>
            </w:r>
            <w:proofErr w:type="spellEnd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 Metehan Dilaver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3F3EA8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Spatial Reliability Importance Measures - Sean Reed</w:t>
            </w:r>
          </w:p>
        </w:tc>
      </w:tr>
      <w:tr w:rsidR="00A22262" w:rsidRPr="00A22262" w14:paraId="252CE8D0" w14:textId="77777777" w:rsidTr="00504F14">
        <w:trPr>
          <w:trHeight w:val="8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5ECF0F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3A3BF5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On the use of a marker process for CBM in case of a latent degradation - Elham Mosayebi </w:t>
            </w:r>
            <w:proofErr w:type="spellStart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Omshi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1AE0BF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Extension of Common Measures of Importance for Dynamic and Dependent Tree Theory (D2T2) - Sally Lunt </w:t>
            </w:r>
          </w:p>
        </w:tc>
      </w:tr>
      <w:tr w:rsidR="00A22262" w:rsidRPr="00A22262" w14:paraId="1C46F9CE" w14:textId="77777777" w:rsidTr="00504F14">
        <w:trPr>
          <w:trHeight w:val="11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EC3CD8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E6F6AB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Model of Condition-based Maintenance with Multiple Imperfect Inspections - Vladimir </w:t>
            </w:r>
            <w:proofErr w:type="spellStart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Vasyly</w:t>
            </w:r>
            <w:proofErr w:type="spellEnd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 </w:t>
            </w:r>
            <w:proofErr w:type="spellStart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Ulansky</w:t>
            </w:r>
            <w:proofErr w:type="spellEnd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 FIMA </w:t>
            </w: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>ONLINE PRESENTATION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91F3E9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7D2D07D9" w14:textId="77777777" w:rsidTr="00504F14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69EA043D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15.00-15.30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51B17F09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Break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63652C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116E990E" w14:textId="77777777" w:rsidTr="00504F14">
        <w:trPr>
          <w:trHeight w:val="576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4392F8E2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15.30-16.30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7862C30D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Data Analysis</w:t>
            </w: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 xml:space="preserve">Chair - Prof Frank </w:t>
            </w:r>
            <w:proofErr w:type="spellStart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Coolen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E1B877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293F0B28" w14:textId="77777777" w:rsidTr="00504F14">
        <w:trPr>
          <w:trHeight w:val="576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F2703F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C909A3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Wrangling Lots of Data to Enable Warrantee Analysis - David Silkworth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838982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6BF3C2E3" w14:textId="77777777" w:rsidTr="00514C36">
        <w:trPr>
          <w:trHeight w:val="583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9BC995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9140FA" w14:textId="4E016B2F" w:rsidR="00A22262" w:rsidRPr="00A22262" w:rsidRDefault="00514C36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proofErr w:type="spellStart"/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Modeling</w:t>
            </w:r>
            <w:proofErr w:type="spellEnd"/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 Alternative Inspection Protocols for Latent Failures- David Silkworth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76ADBC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504F14" w:rsidRPr="00A22262" w14:paraId="7741AF43" w14:textId="77777777" w:rsidTr="00504F14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</w:tcPr>
          <w:p w14:paraId="5934D118" w14:textId="59410ABB" w:rsidR="00504F14" w:rsidRPr="00A22262" w:rsidRDefault="00504F14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16.30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</w:tcPr>
          <w:p w14:paraId="5A466913" w14:textId="0F530485" w:rsidR="00504F14" w:rsidRPr="00A22262" w:rsidRDefault="00504F14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Close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39D232" w14:textId="77777777" w:rsidR="00504F14" w:rsidRPr="00A22262" w:rsidRDefault="00504F14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</w:tbl>
    <w:p w14:paraId="74885E3D" w14:textId="2DED9B25" w:rsidR="00A22262" w:rsidRDefault="00A22262" w:rsidP="000815C9">
      <w:pPr>
        <w:pStyle w:val="BodyText"/>
        <w:rPr>
          <w:rFonts w:asciiTheme="minorHAnsi" w:hAnsiTheme="minorHAnsi"/>
          <w:sz w:val="40"/>
          <w:szCs w:val="40"/>
        </w:rPr>
      </w:pPr>
    </w:p>
    <w:p w14:paraId="649C8620" w14:textId="248C235B" w:rsidR="00A22262" w:rsidRDefault="00A22262" w:rsidP="00A22262">
      <w:pPr>
        <w:pStyle w:val="BodyText"/>
        <w:rPr>
          <w:rFonts w:asciiTheme="minorHAnsi" w:hAnsiTheme="minorHAnsi"/>
          <w:sz w:val="40"/>
          <w:szCs w:val="40"/>
        </w:rPr>
      </w:pPr>
      <w:r>
        <w:rPr>
          <w:rFonts w:asciiTheme="minorHAnsi" w:hAnsiTheme="minorHAnsi"/>
          <w:sz w:val="40"/>
          <w:szCs w:val="40"/>
        </w:rPr>
        <w:t>Day Two</w:t>
      </w:r>
      <w:r w:rsidRPr="00E61694">
        <w:rPr>
          <w:rFonts w:asciiTheme="minorHAnsi" w:hAnsiTheme="minorHAnsi"/>
          <w:sz w:val="40"/>
          <w:szCs w:val="40"/>
        </w:rPr>
        <w:t xml:space="preserve">– </w:t>
      </w:r>
      <w:r>
        <w:rPr>
          <w:rFonts w:asciiTheme="minorHAnsi" w:hAnsiTheme="minorHAnsi"/>
          <w:sz w:val="40"/>
          <w:szCs w:val="40"/>
        </w:rPr>
        <w:t>5</w:t>
      </w:r>
      <w:r w:rsidRPr="00E61694">
        <w:rPr>
          <w:rFonts w:asciiTheme="minorHAnsi" w:hAnsiTheme="minorHAnsi"/>
          <w:sz w:val="40"/>
          <w:szCs w:val="40"/>
          <w:vertAlign w:val="superscript"/>
        </w:rPr>
        <w:t>th</w:t>
      </w:r>
      <w:r w:rsidRPr="00E61694">
        <w:rPr>
          <w:rFonts w:asciiTheme="minorHAnsi" w:hAnsiTheme="minorHAnsi"/>
          <w:sz w:val="40"/>
          <w:szCs w:val="40"/>
        </w:rPr>
        <w:t xml:space="preserve"> July 2023</w:t>
      </w:r>
      <w:r>
        <w:rPr>
          <w:rFonts w:asciiTheme="minorHAnsi" w:hAnsiTheme="minorHAnsi"/>
          <w:sz w:val="40"/>
          <w:szCs w:val="40"/>
        </w:rPr>
        <w:t xml:space="preserve"> </w:t>
      </w:r>
      <w:r>
        <w:rPr>
          <w:rFonts w:asciiTheme="minorHAnsi" w:hAnsiTheme="minorHAnsi"/>
          <w:sz w:val="40"/>
          <w:szCs w:val="40"/>
        </w:rPr>
        <w:br/>
        <w:t>Room C3</w:t>
      </w:r>
    </w:p>
    <w:tbl>
      <w:tblPr>
        <w:tblW w:w="10780" w:type="dxa"/>
        <w:tblLook w:val="04A0" w:firstRow="1" w:lastRow="0" w:firstColumn="1" w:lastColumn="0" w:noHBand="0" w:noVBand="1"/>
      </w:tblPr>
      <w:tblGrid>
        <w:gridCol w:w="1413"/>
        <w:gridCol w:w="4107"/>
        <w:gridCol w:w="5260"/>
      </w:tblGrid>
      <w:tr w:rsidR="00A22262" w:rsidRPr="00A22262" w14:paraId="1E15017B" w14:textId="77777777" w:rsidTr="00A22262">
        <w:trPr>
          <w:trHeight w:val="57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7F10C83D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9.00-9.10</w:t>
            </w:r>
          </w:p>
        </w:tc>
        <w:tc>
          <w:tcPr>
            <w:tcW w:w="4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41DEC505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Welcome, introduction and housekeeping Exchange Building C03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392A35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1366412D" w14:textId="77777777" w:rsidTr="00A22262">
        <w:trPr>
          <w:trHeight w:val="5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26E69770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9.10-10.00</w:t>
            </w:r>
          </w:p>
        </w:tc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774C6FA9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Keynote by Prof Phil Scarf</w:t>
            </w: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>Chair – Dr Phuc Do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64ADA4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580DF539" w14:textId="77777777" w:rsidTr="00A22262">
        <w:trPr>
          <w:trHeight w:val="5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54DF1198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10.00-10.40</w:t>
            </w:r>
          </w:p>
        </w:tc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0CB2E18B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Maintenance Optimisation</w:t>
            </w: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>Chair – Dr Phuc Do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83457F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33937FDF" w14:textId="77777777" w:rsidTr="00A22262">
        <w:trPr>
          <w:trHeight w:val="5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856E9D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F14DE2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Optimization of Life-time Extension with an application to PC upgrading - Rommert Dekker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45B091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2DA071BD" w14:textId="77777777" w:rsidTr="00A22262">
        <w:trPr>
          <w:trHeight w:val="864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9D55A5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EB674A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After-sales services during an asset’s lifetime: Collaborative planning of system upgrades - Geert-Jan van Houtum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E6859C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0A496296" w14:textId="77777777" w:rsidTr="00A22262">
        <w:trPr>
          <w:trHeight w:val="288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7F381EBF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10.40-11.00</w:t>
            </w:r>
          </w:p>
        </w:tc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27008358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Break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BB877B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7ED58243" w14:textId="77777777" w:rsidTr="00A22262">
        <w:trPr>
          <w:trHeight w:val="5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3C57D35C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11.00-12.00</w:t>
            </w:r>
          </w:p>
        </w:tc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1054331C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Maintenance Optimisation</w:t>
            </w: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>Chair – Dr Richard Dwight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3985FA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176E32F4" w14:textId="77777777" w:rsidTr="00A22262">
        <w:trPr>
          <w:trHeight w:val="864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F33841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1EF75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Data-Driven Condition-Based Maintenance Optimization: Conservative Maintenance Decisions with Limited Data - Yue Cai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0C06CF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3BE1FAC7" w14:textId="77777777" w:rsidTr="00A22262">
        <w:trPr>
          <w:trHeight w:val="14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A588F0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835845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Joint reliability assessment and adaptive control for a balanced system considering actuators degradation - Nguyen </w:t>
            </w:r>
            <w:proofErr w:type="spellStart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Trung</w:t>
            </w:r>
            <w:proofErr w:type="spellEnd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 Thanh Thai</w:t>
            </w: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>ONLINE PRESENTATION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DE3D49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3D01EABE" w14:textId="77777777" w:rsidTr="00A22262">
        <w:trPr>
          <w:trHeight w:val="288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675E7570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12.00-13.00</w:t>
            </w:r>
          </w:p>
        </w:tc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2DCC3F07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Lunch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9AB441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7D82A91D" w14:textId="77777777" w:rsidTr="00A22262">
        <w:trPr>
          <w:trHeight w:val="5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0D975FA8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13.00-15.00</w:t>
            </w:r>
          </w:p>
        </w:tc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033D6157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Machine Learning</w:t>
            </w: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 xml:space="preserve">Chair – Prof Christophe </w:t>
            </w:r>
            <w:proofErr w:type="spellStart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Berenguer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CBE7A6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07EC9D7F" w14:textId="77777777" w:rsidTr="00A22262">
        <w:trPr>
          <w:trHeight w:val="1152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9EBE44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F5EC94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Maintenance recommendation for photovoltaic systems using Markov Decision Process and Machine Learning - Felipe Tetsuo Yamada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81B43F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029A4BAF" w14:textId="77777777" w:rsidTr="00A22262">
        <w:trPr>
          <w:trHeight w:val="864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62C4FD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lastRenderedPageBreak/>
              <w:t> </w:t>
            </w:r>
          </w:p>
        </w:tc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2BEC10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Reinforcement learning for maintenance decision-making and optimization: a literature review - Waldomiro Ferreira Neto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0BE699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01F79A34" w14:textId="77777777" w:rsidTr="00A22262">
        <w:trPr>
          <w:trHeight w:val="1152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5632B7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E494E3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Deep learning for Remaining useful life prediction of proton exchange membrane fuel cell of an electro-hydrogen generator - Soufian Echabarri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30A35A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06A1A035" w14:textId="77777777" w:rsidTr="00A22262">
        <w:trPr>
          <w:trHeight w:val="864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E35C97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63B9F7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Engineering informed ML models for improved condition-based monitoring of wind turbines - Aaron Kang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E2108D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3DBD5B29" w14:textId="77777777" w:rsidTr="00A22262">
        <w:trPr>
          <w:trHeight w:val="5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8BC076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6332FA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Tool Condition Monitoring in Turning with Artificial Intelligence - Lorenzo </w:t>
            </w:r>
            <w:proofErr w:type="spellStart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Colantonio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A77EEF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2C403CA9" w14:textId="77777777" w:rsidTr="00A22262">
        <w:trPr>
          <w:trHeight w:val="288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245F008C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15.00-15.30</w:t>
            </w:r>
          </w:p>
        </w:tc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6BA4CDBA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Break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7554BA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10D346BC" w14:textId="77777777" w:rsidTr="00A22262">
        <w:trPr>
          <w:trHeight w:val="5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3763F81C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15.30-16.50 </w:t>
            </w:r>
          </w:p>
        </w:tc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11322669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Maintenance Optimisation </w:t>
            </w: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>Chair – Prof Rommert Dekker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F8549F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132201A2" w14:textId="77777777" w:rsidTr="00A22262">
        <w:trPr>
          <w:trHeight w:val="864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4D4E26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BBD5F4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Prescriptive Maintenance Optimization under Heteroscedasticity in Lifetime Distribution of Components - Yan Fu Li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0BDCC9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7CD7B800" w14:textId="77777777" w:rsidTr="00A22262">
        <w:trPr>
          <w:trHeight w:val="864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A56BEF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2A7F9F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Opportunistic condition-based maintenance for sea water pumps in a nuclear power plant - Sumit Sood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6EE1C3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2BD9B8CE" w14:textId="77777777" w:rsidTr="00A22262">
        <w:trPr>
          <w:trHeight w:val="5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BAC0BF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815D30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Optimization of imperfect condition-based maintenance - Bram de Jonge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E0F9BE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7A614BF4" w14:textId="77777777" w:rsidTr="00514C36">
        <w:trPr>
          <w:trHeight w:val="871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9374F3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FA7E5E" w14:textId="0B406FC4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Joint optimization of real location and maintenance policies for1-out-of-2 pairs: G balanced system - </w:t>
            </w:r>
            <w:proofErr w:type="spellStart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Xiaofei</w:t>
            </w:r>
            <w:proofErr w:type="spellEnd"/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 Chai </w:t>
            </w: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CED229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4ECF01F1" w14:textId="77777777" w:rsidTr="00A22262">
        <w:trPr>
          <w:trHeight w:val="288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01ABC069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16.50.</w:t>
            </w:r>
          </w:p>
        </w:tc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35013DDC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Close 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AEDFDE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0D85C268" w14:textId="77777777" w:rsidTr="00A22262">
        <w:trPr>
          <w:trHeight w:val="288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8A6086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A5FD0D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E9A5AD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793F6326" w14:textId="77777777" w:rsidTr="00A22262">
        <w:trPr>
          <w:trHeight w:val="288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7FBA1D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41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13DC6D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FC1F09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787A9117" w14:textId="77777777" w:rsidTr="00A22262">
        <w:trPr>
          <w:trHeight w:val="57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CBA291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18.30-19.30</w:t>
            </w:r>
          </w:p>
        </w:tc>
        <w:tc>
          <w:tcPr>
            <w:tcW w:w="4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284E99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Reception drinks at Council Foyer room, Trent Building, University Park Campus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5C06B8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A22262" w:rsidRPr="00A22262" w14:paraId="722A251E" w14:textId="77777777" w:rsidTr="00A22262">
        <w:trPr>
          <w:trHeight w:val="5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1D0DCE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19.30-22.00</w:t>
            </w:r>
          </w:p>
        </w:tc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A7416C" w14:textId="77777777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Dinner at Senate Chamber, Trent Building, University Park Campus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37038C" w14:textId="77777777" w:rsid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A22262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  <w:p w14:paraId="05859ECF" w14:textId="45900600" w:rsidR="00A22262" w:rsidRPr="00A22262" w:rsidRDefault="00A22262" w:rsidP="00A222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</w:p>
        </w:tc>
      </w:tr>
    </w:tbl>
    <w:p w14:paraId="31C7A1F1" w14:textId="77777777" w:rsidR="00504F14" w:rsidRDefault="00504F14" w:rsidP="00A22262">
      <w:pPr>
        <w:pStyle w:val="BodyText"/>
        <w:rPr>
          <w:rFonts w:asciiTheme="minorHAnsi" w:hAnsiTheme="minorHAnsi"/>
          <w:sz w:val="40"/>
          <w:szCs w:val="40"/>
        </w:rPr>
      </w:pPr>
    </w:p>
    <w:p w14:paraId="2C8C71A4" w14:textId="208FFACA" w:rsidR="002D5D10" w:rsidRDefault="00A22262" w:rsidP="002D5D10">
      <w:pPr>
        <w:pStyle w:val="BodyText"/>
        <w:rPr>
          <w:rFonts w:asciiTheme="minorHAnsi" w:hAnsiTheme="minorHAnsi"/>
          <w:sz w:val="40"/>
          <w:szCs w:val="40"/>
        </w:rPr>
      </w:pPr>
      <w:r>
        <w:rPr>
          <w:rFonts w:asciiTheme="minorHAnsi" w:hAnsiTheme="minorHAnsi"/>
          <w:sz w:val="40"/>
          <w:szCs w:val="40"/>
        </w:rPr>
        <w:t>Day Three</w:t>
      </w:r>
      <w:r w:rsidRPr="00E61694">
        <w:rPr>
          <w:rFonts w:asciiTheme="minorHAnsi" w:hAnsiTheme="minorHAnsi"/>
          <w:sz w:val="40"/>
          <w:szCs w:val="40"/>
        </w:rPr>
        <w:t xml:space="preserve">– </w:t>
      </w:r>
      <w:r>
        <w:rPr>
          <w:rFonts w:asciiTheme="minorHAnsi" w:hAnsiTheme="minorHAnsi"/>
          <w:sz w:val="40"/>
          <w:szCs w:val="40"/>
        </w:rPr>
        <w:t>6</w:t>
      </w:r>
      <w:r w:rsidRPr="00E61694">
        <w:rPr>
          <w:rFonts w:asciiTheme="minorHAnsi" w:hAnsiTheme="minorHAnsi"/>
          <w:sz w:val="40"/>
          <w:szCs w:val="40"/>
          <w:vertAlign w:val="superscript"/>
        </w:rPr>
        <w:t>th</w:t>
      </w:r>
      <w:r w:rsidRPr="00E61694">
        <w:rPr>
          <w:rFonts w:asciiTheme="minorHAnsi" w:hAnsiTheme="minorHAnsi"/>
          <w:sz w:val="40"/>
          <w:szCs w:val="40"/>
        </w:rPr>
        <w:t xml:space="preserve"> July 2023</w:t>
      </w:r>
      <w:r>
        <w:rPr>
          <w:rFonts w:asciiTheme="minorHAnsi" w:hAnsiTheme="minorHAnsi"/>
          <w:sz w:val="40"/>
          <w:szCs w:val="40"/>
        </w:rPr>
        <w:t xml:space="preserve"> </w:t>
      </w:r>
      <w:r>
        <w:rPr>
          <w:rFonts w:asciiTheme="minorHAnsi" w:hAnsiTheme="minorHAnsi"/>
          <w:sz w:val="40"/>
          <w:szCs w:val="40"/>
        </w:rPr>
        <w:br/>
        <w:t>Room C3</w:t>
      </w:r>
    </w:p>
    <w:p w14:paraId="4E94E874" w14:textId="41A69883" w:rsidR="002D5D10" w:rsidRDefault="002D5D10" w:rsidP="002D5D10">
      <w:pPr>
        <w:pStyle w:val="BodyText"/>
        <w:rPr>
          <w:rFonts w:asciiTheme="minorHAnsi" w:hAnsiTheme="minorHAnsi"/>
          <w:sz w:val="40"/>
          <w:szCs w:val="40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020"/>
        <w:gridCol w:w="3362"/>
        <w:gridCol w:w="5103"/>
      </w:tblGrid>
      <w:tr w:rsidR="002D5D10" w:rsidRPr="002D5D10" w14:paraId="37162BF5" w14:textId="77777777" w:rsidTr="002D5D10">
        <w:trPr>
          <w:trHeight w:val="864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5BF40BDB" w14:textId="77777777" w:rsidR="002D5D10" w:rsidRPr="002D5D10" w:rsidRDefault="002D5D10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9.00-10.40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C77A59A" w14:textId="77777777" w:rsidR="002D5D10" w:rsidRPr="002D5D10" w:rsidRDefault="002D5D10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Maintenance Modelling</w:t>
            </w: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>Chair – Dr Darren Prescott</w:t>
            </w: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>Exchange Building C03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18E501" w14:textId="77777777" w:rsidR="002D5D10" w:rsidRPr="002D5D10" w:rsidRDefault="002D5D10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514C36" w:rsidRPr="002D5D10" w14:paraId="57C38252" w14:textId="77777777" w:rsidTr="002D5D10">
        <w:trPr>
          <w:trHeight w:val="576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A1329D" w14:textId="7F73B8CB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1F9E5C" w14:textId="32228EC1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A framework for evaluation and fair comparison of the performance of maintenance teams - Alexandre Alberti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0AE36C" w14:textId="77777777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514C36" w:rsidRPr="002D5D10" w14:paraId="0A30D75C" w14:textId="77777777" w:rsidTr="002D5D10">
        <w:trPr>
          <w:trHeight w:val="864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6B66B3" w14:textId="7F0F0BBF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4F8B82" w14:textId="3BED0008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A maintenance policy for a bi-component system under internal deterioration and external shocks - Augusto José da Silva Rodrigues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A7FA0F" w14:textId="77777777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514C36" w:rsidRPr="002D5D10" w14:paraId="3C0F63F6" w14:textId="77777777" w:rsidTr="00514C36">
        <w:trPr>
          <w:trHeight w:val="557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C2A9F5" w14:textId="09C21CD7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FEE50F" w14:textId="01F47A99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Preventive maintenance policy in photovoltaic systems using Reinforcement Learning - Eduardo </w:t>
            </w: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lastRenderedPageBreak/>
              <w:t xml:space="preserve">Tadeu Bacalhau, to be presented </w:t>
            </w:r>
            <w:bookmarkStart w:id="0" w:name="_GoBack"/>
            <w:bookmarkEnd w:id="0"/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by Felipe Tetsuo Yamada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A64E1C" w14:textId="77777777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lastRenderedPageBreak/>
              <w:t> </w:t>
            </w:r>
          </w:p>
        </w:tc>
      </w:tr>
      <w:tr w:rsidR="00514C36" w:rsidRPr="002D5D10" w14:paraId="0F8867BF" w14:textId="77777777" w:rsidTr="00514C36">
        <w:trPr>
          <w:trHeight w:val="771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7A9B66" w14:textId="4CFAE2FC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A87963" w14:textId="4B25DA28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System Inspection and Maintenance Planning using the Survival Signature - Frank </w:t>
            </w:r>
            <w:proofErr w:type="spellStart"/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Coolen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45A2EE" w14:textId="77777777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514C36" w:rsidRPr="002D5D10" w14:paraId="17E726EE" w14:textId="77777777" w:rsidTr="00514C36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F00B159" w14:textId="57C73800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10.40-11.00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8A08E8E" w14:textId="1E3E3D60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Break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89B4BB" w14:textId="77777777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514C36" w:rsidRPr="002D5D10" w14:paraId="2443685C" w14:textId="77777777" w:rsidTr="007C7831">
        <w:trPr>
          <w:trHeight w:val="288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19CD2665" w14:textId="30CB3276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11.00-12.40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6E46B16D" w14:textId="1AF2A8D2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Maintenance Optimisation</w:t>
            </w: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 xml:space="preserve">Chair - Dr </w:t>
            </w:r>
            <w:proofErr w:type="spellStart"/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Inma</w:t>
            </w:r>
            <w:proofErr w:type="spellEnd"/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 Castro</w:t>
            </w: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>Exchange Building C03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11A067" w14:textId="77777777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514C36" w:rsidRPr="002D5D10" w14:paraId="046CB328" w14:textId="77777777" w:rsidTr="007C7831">
        <w:trPr>
          <w:trHeight w:val="864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075C33" w14:textId="332509D6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68F502" w14:textId="5A99E69D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A scalable maintenance optimization model for multi-state multi-component systems- Ipek </w:t>
            </w:r>
            <w:proofErr w:type="spellStart"/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Kivanc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678C1774" w14:textId="77777777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Bayesian Analysis</w:t>
            </w: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>Chair - Prof Cristiano Cavalcante</w:t>
            </w: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>Exchange Building C33</w:t>
            </w:r>
          </w:p>
        </w:tc>
      </w:tr>
      <w:tr w:rsidR="00514C36" w:rsidRPr="002D5D10" w14:paraId="0ED6E15D" w14:textId="77777777" w:rsidTr="002D5D10">
        <w:trPr>
          <w:trHeight w:val="576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21BC3A" w14:textId="3903DC27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3EEDD5" w14:textId="7639611B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Spare parts decision model of marine hoses: a case study for offshore terminals in the Brazilian coast - Rodrigo José Pires Ferreira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3712BE" w14:textId="77777777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Imprecise statistical inference based on robust Bayesian analysis for step stress accelerated life testing data- Sultan Eid </w:t>
            </w:r>
            <w:proofErr w:type="spellStart"/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Albalwy</w:t>
            </w:r>
            <w:proofErr w:type="spellEnd"/>
          </w:p>
        </w:tc>
      </w:tr>
      <w:tr w:rsidR="00514C36" w:rsidRPr="002D5D10" w14:paraId="006E0444" w14:textId="77777777" w:rsidTr="002D5D10">
        <w:trPr>
          <w:trHeight w:val="864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905432" w14:textId="05BF54B4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FAF0D6" w14:textId="4D791984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Sensitivity analysis in maintenance policy optimisation using nonmonotone geometric-like processes- Shaomin Wu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F60016" w14:textId="77777777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Bayesian analysis for virtual age model - </w:t>
            </w:r>
            <w:proofErr w:type="spellStart"/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Mosa</w:t>
            </w:r>
            <w:proofErr w:type="spellEnd"/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 </w:t>
            </w:r>
            <w:proofErr w:type="spellStart"/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Alsabhi</w:t>
            </w:r>
            <w:proofErr w:type="spellEnd"/>
          </w:p>
        </w:tc>
      </w:tr>
      <w:tr w:rsidR="00514C36" w:rsidRPr="002D5D10" w14:paraId="50DA3B65" w14:textId="77777777" w:rsidTr="002D5D10">
        <w:trPr>
          <w:trHeight w:val="864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A667FE" w14:textId="327DA403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F03318" w14:textId="28691A44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A Novel Approach to the Optimisation of Blade Defect Repair Workflows Based on Drone Inspections - Aaron Kang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4AE5116C" w14:textId="77777777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Fault Detection and Diagnostics</w:t>
            </w: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>Chair – Dr Sarah Dunnett</w:t>
            </w:r>
          </w:p>
        </w:tc>
      </w:tr>
      <w:tr w:rsidR="00514C36" w:rsidRPr="002D5D10" w14:paraId="58B7D468" w14:textId="77777777" w:rsidTr="002D5D10">
        <w:trPr>
          <w:trHeight w:val="864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255F64" w14:textId="16CD9102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C96708" w14:textId="37611424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Developing effective maintenance policies for systems with high equipment access costs - Cristiano Cavalcante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82605E" w14:textId="77777777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Improving the Modelling Capability of an Integrated Fault Detection and Diagnostic Petri Net Methodology for Dynamic Systems- Taofeeq Badmus</w:t>
            </w:r>
          </w:p>
        </w:tc>
      </w:tr>
      <w:tr w:rsidR="00514C36" w:rsidRPr="002D5D10" w14:paraId="40458A05" w14:textId="77777777" w:rsidTr="007C7831">
        <w:trPr>
          <w:trHeight w:val="864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1F5C86F4" w14:textId="37E4AFD9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12.40-13.30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BB20B11" w14:textId="7D2B5E1D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Lunch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5F6F81" w14:textId="77777777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Explainable Artificial Intelligence (XAI) for non-conforming product detection: an application to fuel tank manufacturing - Vu Hai </w:t>
            </w:r>
            <w:proofErr w:type="spellStart"/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Canh</w:t>
            </w:r>
            <w:proofErr w:type="spellEnd"/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>ONLINE PRESENTATION</w:t>
            </w:r>
          </w:p>
        </w:tc>
      </w:tr>
      <w:tr w:rsidR="00514C36" w:rsidRPr="002D5D10" w14:paraId="6080009C" w14:textId="77777777" w:rsidTr="007C7831">
        <w:trPr>
          <w:trHeight w:val="288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46CCB9B5" w14:textId="6F5DDCD3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13.30-15.00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36FD3111" w14:textId="76379071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Failure Analysis</w:t>
            </w: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br/>
              <w:t>Chair – Prof Shaomin Wu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502AA0" w14:textId="77777777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514C36" w:rsidRPr="002D5D10" w14:paraId="730CDA2F" w14:textId="77777777" w:rsidTr="007C7831">
        <w:trPr>
          <w:trHeight w:val="576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A43B43" w14:textId="2E186A16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8243F9" w14:textId="1EE7B6BD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A systematic literature review on dependencies and resource constraints in opportunistic maintenance </w:t>
            </w:r>
            <w:proofErr w:type="spellStart"/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modeling</w:t>
            </w:r>
            <w:proofErr w:type="spellEnd"/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: bibliometric results - Lucas </w:t>
            </w:r>
            <w:proofErr w:type="spellStart"/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Equeter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7657A3" w14:textId="77777777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514C36" w:rsidRPr="002D5D10" w14:paraId="0BDA9247" w14:textId="77777777" w:rsidTr="002D5D10">
        <w:trPr>
          <w:trHeight w:val="864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1B3256" w14:textId="3395B16F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66F16B" w14:textId="6677B82C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A disaster risk management model for situations of intense rainfall: a case study for a Brazilian city- Rodrigo José Pires Ferreira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489074" w14:textId="77777777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514C36" w:rsidRPr="002D5D10" w14:paraId="6DB93E9C" w14:textId="77777777" w:rsidTr="002D5D10">
        <w:trPr>
          <w:trHeight w:val="864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2A62FE" w14:textId="7586168B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2482C5" w14:textId="271C150E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A simulation-based life cycle cost model for track form selection-implementation- Wenxu Li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B9608A" w14:textId="77777777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  <w:tr w:rsidR="00514C36" w:rsidRPr="002D5D10" w14:paraId="623082D6" w14:textId="77777777" w:rsidTr="007C7831">
        <w:trPr>
          <w:trHeight w:val="576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6F8D877" w14:textId="5F698ACD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15.00.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395293F" w14:textId="6EFED235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 xml:space="preserve">Conference Close 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5C0B76" w14:textId="77777777" w:rsidR="00514C36" w:rsidRPr="002D5D10" w:rsidRDefault="00514C36" w:rsidP="002D5D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</w:pPr>
            <w:r w:rsidRPr="002D5D10">
              <w:rPr>
                <w:rFonts w:ascii="Calibri" w:eastAsia="Times New Roman" w:hAnsi="Calibri" w:cs="Calibri"/>
                <w:color w:val="000000"/>
                <w:lang w:val="en-GB" w:eastAsia="en-GB" w:bidi="ar-SA"/>
              </w:rPr>
              <w:t> </w:t>
            </w:r>
          </w:p>
        </w:tc>
      </w:tr>
    </w:tbl>
    <w:p w14:paraId="2F35A26C" w14:textId="77777777" w:rsidR="002D5D10" w:rsidRDefault="002D5D10" w:rsidP="002D5D10">
      <w:pPr>
        <w:pStyle w:val="BodyText"/>
        <w:rPr>
          <w:rFonts w:asciiTheme="minorHAnsi" w:hAnsiTheme="minorHAnsi"/>
          <w:sz w:val="40"/>
          <w:szCs w:val="40"/>
        </w:rPr>
      </w:pPr>
    </w:p>
    <w:sectPr w:rsidR="002D5D10">
      <w:pgSz w:w="11910" w:h="16840"/>
      <w:pgMar w:top="780" w:right="100" w:bottom="28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E0B"/>
    <w:rsid w:val="000815C9"/>
    <w:rsid w:val="001E0D35"/>
    <w:rsid w:val="002732AF"/>
    <w:rsid w:val="00292E3E"/>
    <w:rsid w:val="002B5B94"/>
    <w:rsid w:val="002D5D10"/>
    <w:rsid w:val="003E7CA7"/>
    <w:rsid w:val="004059F2"/>
    <w:rsid w:val="004740FD"/>
    <w:rsid w:val="00483366"/>
    <w:rsid w:val="00504F14"/>
    <w:rsid w:val="005107F9"/>
    <w:rsid w:val="00514C36"/>
    <w:rsid w:val="00647D82"/>
    <w:rsid w:val="006974C9"/>
    <w:rsid w:val="00740F58"/>
    <w:rsid w:val="008F6286"/>
    <w:rsid w:val="00905305"/>
    <w:rsid w:val="00A22262"/>
    <w:rsid w:val="00A5313A"/>
    <w:rsid w:val="00B24E0B"/>
    <w:rsid w:val="00CC4DEA"/>
    <w:rsid w:val="00D14F5B"/>
    <w:rsid w:val="00E53228"/>
    <w:rsid w:val="00E61694"/>
    <w:rsid w:val="00E7758F"/>
    <w:rsid w:val="00E86DA5"/>
    <w:rsid w:val="00F558AA"/>
    <w:rsid w:val="00FE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0221E"/>
  <w15:docId w15:val="{72CEE6B0-D6C9-4687-BBE0-0F8144FB7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right="47"/>
      <w:jc w:val="center"/>
      <w:outlineLvl w:val="0"/>
    </w:pPr>
    <w:rPr>
      <w:rFonts w:ascii="Palatino Linotype" w:eastAsia="Palatino Linotype" w:hAnsi="Palatino Linotype" w:cs="Palatino Linotype"/>
      <w:b/>
      <w:bCs/>
      <w:sz w:val="66"/>
      <w:szCs w:val="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Franklin Gothic Book" w:eastAsia="Franklin Gothic Book" w:hAnsi="Franklin Gothic Book" w:cs="Franklin Gothic Book"/>
      <w:sz w:val="44"/>
      <w:szCs w:val="44"/>
    </w:rPr>
  </w:style>
  <w:style w:type="paragraph" w:styleId="Title">
    <w:name w:val="Title"/>
    <w:basedOn w:val="Normal"/>
    <w:uiPriority w:val="10"/>
    <w:qFormat/>
    <w:pPr>
      <w:ind w:left="464" w:right="268"/>
      <w:jc w:val="center"/>
    </w:pPr>
    <w:rPr>
      <w:rFonts w:ascii="Palatino Linotype" w:eastAsia="Palatino Linotype" w:hAnsi="Palatino Linotype" w:cs="Palatino Linotype"/>
      <w:b/>
      <w:bCs/>
      <w:sz w:val="103"/>
      <w:szCs w:val="10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fontstyle01">
    <w:name w:val="fontstyle01"/>
    <w:basedOn w:val="DefaultParagraphFont"/>
    <w:rsid w:val="002B5B94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3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3B65D-928E-46F3-904E-15C7D2A9B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Cerys Thompson</dc:creator>
  <cp:lastModifiedBy>Ella Dixon</cp:lastModifiedBy>
  <cp:revision>2</cp:revision>
  <cp:lastPrinted>2023-06-20T15:16:00Z</cp:lastPrinted>
  <dcterms:created xsi:type="dcterms:W3CDTF">2023-07-10T08:55:00Z</dcterms:created>
  <dcterms:modified xsi:type="dcterms:W3CDTF">2023-07-10T08:55:00Z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2021-06-22T00:00:00Z</vt:filetime>
  </property>
</Properties>
</file>